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AF" w:rsidRDefault="00884EAF" w:rsidP="00884E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Рациональное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,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сбалансированное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питание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при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 xml:space="preserve"> запорах</w:t>
      </w:r>
    </w:p>
    <w:p w:rsidR="00884EAF" w:rsidRDefault="00884EAF" w:rsidP="005A0FD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5A0FDD" w:rsidTr="005A5C7E">
        <w:tc>
          <w:tcPr>
            <w:tcW w:w="5382" w:type="dxa"/>
          </w:tcPr>
          <w:p w:rsidR="005A0FDD" w:rsidRDefault="005A0FDD" w:rsidP="00045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</w:t>
            </w:r>
          </w:p>
        </w:tc>
        <w:tc>
          <w:tcPr>
            <w:tcW w:w="5386" w:type="dxa"/>
          </w:tcPr>
          <w:p w:rsidR="005A0FDD" w:rsidRDefault="005A0FDD" w:rsidP="00045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Следует избегать</w:t>
            </w:r>
          </w:p>
        </w:tc>
      </w:tr>
      <w:tr w:rsidR="005A0FDD" w:rsidTr="005A5C7E">
        <w:tc>
          <w:tcPr>
            <w:tcW w:w="5382" w:type="dxa"/>
          </w:tcPr>
          <w:p w:rsidR="005A0FDD" w:rsidRDefault="005A0FDD" w:rsidP="0088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из муки грубого помола и </w:t>
            </w:r>
            <w:r w:rsidR="00884EAF">
              <w:rPr>
                <w:rFonts w:ascii="Times New Roman" w:hAnsi="Times New Roman" w:cs="Times New Roman"/>
                <w:sz w:val="28"/>
                <w:szCs w:val="28"/>
              </w:rPr>
              <w:t>отрубями, печенье сухое (галеты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884EAF">
              <w:rPr>
                <w:rFonts w:ascii="Times New Roman" w:hAnsi="Times New Roman" w:cs="Times New Roman"/>
                <w:sz w:val="28"/>
                <w:szCs w:val="28"/>
              </w:rPr>
              <w:t xml:space="preserve"> – хорошо запивая жидкостью</w:t>
            </w:r>
          </w:p>
        </w:tc>
        <w:tc>
          <w:tcPr>
            <w:tcW w:w="5386" w:type="dxa"/>
          </w:tcPr>
          <w:p w:rsidR="005A0FDD" w:rsidRDefault="005A0FDD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из муки высших сортов, слоеное и сдобное тесто</w:t>
            </w:r>
            <w:bookmarkStart w:id="0" w:name="_GoBack"/>
            <w:bookmarkEnd w:id="0"/>
          </w:p>
        </w:tc>
      </w:tr>
      <w:tr w:rsidR="005A0FDD" w:rsidTr="005A5C7E">
        <w:tc>
          <w:tcPr>
            <w:tcW w:w="5382" w:type="dxa"/>
          </w:tcPr>
          <w:p w:rsidR="005A0FDD" w:rsidRDefault="005A0FDD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Супы из овощей на вторичном мясном бульоне, борщи, свекольники, щи из свежей капусты</w:t>
            </w:r>
          </w:p>
        </w:tc>
        <w:tc>
          <w:tcPr>
            <w:tcW w:w="5386" w:type="dxa"/>
          </w:tcPr>
          <w:p w:rsidR="005A0FDD" w:rsidRDefault="005A0FDD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Крепкие мясные и куриные бульоны</w:t>
            </w:r>
          </w:p>
        </w:tc>
      </w:tr>
      <w:tr w:rsidR="005A0FDD" w:rsidTr="005A5C7E">
        <w:tc>
          <w:tcPr>
            <w:tcW w:w="5382" w:type="dxa"/>
          </w:tcPr>
          <w:p w:rsidR="005A0FDD" w:rsidRDefault="005A0FDD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Нежирная отварная говядина, телятина, крольчатина, мясо птицы без кожи, паровые котлеты, фрикадельки, тефтели</w:t>
            </w:r>
          </w:p>
        </w:tc>
        <w:tc>
          <w:tcPr>
            <w:tcW w:w="5386" w:type="dxa"/>
          </w:tcPr>
          <w:p w:rsidR="005A0FDD" w:rsidRDefault="005A0FDD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Жирные сорта мяса, колбасы, сосиски, готовые пельмени, копчености, консервы</w:t>
            </w:r>
          </w:p>
        </w:tc>
      </w:tr>
      <w:tr w:rsidR="005A0FDD" w:rsidTr="005A5C7E">
        <w:tc>
          <w:tcPr>
            <w:tcW w:w="5382" w:type="dxa"/>
          </w:tcPr>
          <w:p w:rsidR="005A0FDD" w:rsidRDefault="005A0FDD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Нежирные с</w:t>
            </w:r>
            <w:r w:rsidR="00431FB1">
              <w:rPr>
                <w:rFonts w:ascii="Times New Roman" w:hAnsi="Times New Roman" w:cs="Times New Roman"/>
                <w:sz w:val="28"/>
                <w:szCs w:val="28"/>
              </w:rPr>
              <w:t>орта рыбы (хек, треска,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вага</w:t>
            </w:r>
            <w:r w:rsidR="00431FB1">
              <w:rPr>
                <w:rFonts w:ascii="Times New Roman" w:hAnsi="Times New Roman" w:cs="Times New Roman"/>
                <w:sz w:val="28"/>
                <w:szCs w:val="28"/>
              </w:rPr>
              <w:t xml:space="preserve"> и др.), предпочтительнее в отварном виде</w:t>
            </w:r>
          </w:p>
        </w:tc>
        <w:tc>
          <w:tcPr>
            <w:tcW w:w="5386" w:type="dxa"/>
          </w:tcPr>
          <w:p w:rsidR="005A0FDD" w:rsidRDefault="00431FB1" w:rsidP="00431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Жирные сорта, соленая рыба, консервы, крабовые палочки</w:t>
            </w:r>
          </w:p>
        </w:tc>
      </w:tr>
      <w:tr w:rsidR="005A0FDD" w:rsidTr="005A5C7E">
        <w:tc>
          <w:tcPr>
            <w:tcW w:w="5382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 – гречневая, рисовая, пшеничная, перловая, кукурузная, овсяная</w:t>
            </w:r>
          </w:p>
        </w:tc>
        <w:tc>
          <w:tcPr>
            <w:tcW w:w="5386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Следует ограничить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мянную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крупу, фасоль, бобы, горох</w:t>
            </w:r>
          </w:p>
        </w:tc>
      </w:tr>
      <w:tr w:rsidR="005A0FDD" w:rsidTr="005A5C7E">
        <w:tc>
          <w:tcPr>
            <w:tcW w:w="5382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яйца в день (вареные, омлет)</w:t>
            </w:r>
          </w:p>
        </w:tc>
        <w:tc>
          <w:tcPr>
            <w:tcW w:w="5386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сырые, жареные</w:t>
            </w:r>
          </w:p>
        </w:tc>
      </w:tr>
      <w:tr w:rsidR="005A0FDD" w:rsidTr="005A5C7E">
        <w:tc>
          <w:tcPr>
            <w:tcW w:w="5382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кипяченое, простокваша, кефир, ряженка, варенец, нежирный творог (запеканка, сырники), йогурт, нежирная сметана, сыр</w:t>
            </w:r>
          </w:p>
        </w:tc>
        <w:tc>
          <w:tcPr>
            <w:tcW w:w="5386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Копченый, острый сыр. Следует избегать употребление сырого молока</w:t>
            </w:r>
          </w:p>
        </w:tc>
      </w:tr>
      <w:tr w:rsidR="005A0FDD" w:rsidTr="005A5C7E">
        <w:tc>
          <w:tcPr>
            <w:tcW w:w="5382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овощей и зелени в сыром или вареном виде. Фрукты, ягоды (особенно лесные – клюква, черника, голубика), семечки, орехи. Все фрукты и ягоды лучше использовать в натуральном виде</w:t>
            </w:r>
          </w:p>
        </w:tc>
        <w:tc>
          <w:tcPr>
            <w:tcW w:w="5386" w:type="dxa"/>
          </w:tcPr>
          <w:p w:rsidR="005A0FDD" w:rsidRDefault="00431FB1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- за риска аллергических реакций не злоупотребляйте фруктами и овощами оранжевого, красного и черного цветов, цитрусовыми.</w:t>
            </w:r>
          </w:p>
        </w:tc>
      </w:tr>
      <w:tr w:rsidR="005A0FDD" w:rsidTr="005A5C7E">
        <w:tc>
          <w:tcPr>
            <w:tcW w:w="5382" w:type="dxa"/>
          </w:tcPr>
          <w:p w:rsidR="005A0FDD" w:rsidRDefault="00431FB1" w:rsidP="0011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Оливковое, кукурузное, подсолнечное масла</w:t>
            </w:r>
            <w:r w:rsidR="001107AB">
              <w:rPr>
                <w:rFonts w:ascii="Times New Roman" w:hAnsi="Times New Roman" w:cs="Times New Roman"/>
                <w:sz w:val="28"/>
                <w:szCs w:val="28"/>
              </w:rPr>
              <w:t>, сливочное масло. Желе, джемы, десерты, сахар, конфеты в умеренном количестве.</w:t>
            </w:r>
          </w:p>
        </w:tc>
        <w:tc>
          <w:tcPr>
            <w:tcW w:w="5386" w:type="dxa"/>
          </w:tcPr>
          <w:p w:rsidR="005A0FDD" w:rsidRDefault="001107AB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злоупотребляйте шоколадом, изделиями с кремом, исключите жевательные резинки.</w:t>
            </w:r>
          </w:p>
        </w:tc>
      </w:tr>
      <w:tr w:rsidR="005A0FDD" w:rsidTr="005A5C7E">
        <w:tc>
          <w:tcPr>
            <w:tcW w:w="5382" w:type="dxa"/>
          </w:tcPr>
          <w:p w:rsidR="005A0FDD" w:rsidRDefault="001107AB" w:rsidP="00110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Салаты из сырых овощей, винегреты с растительным маслом, икра овощная, фруктовые салаты.</w:t>
            </w:r>
          </w:p>
        </w:tc>
        <w:tc>
          <w:tcPr>
            <w:tcW w:w="5386" w:type="dxa"/>
          </w:tcPr>
          <w:p w:rsidR="005A0FDD" w:rsidRDefault="001107AB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Острые и жирные соусы, хрен, горчица, перец, уксус.</w:t>
            </w:r>
          </w:p>
        </w:tc>
      </w:tr>
      <w:tr w:rsidR="005A0FDD" w:rsidTr="005A5C7E">
        <w:tc>
          <w:tcPr>
            <w:tcW w:w="5382" w:type="dxa"/>
          </w:tcPr>
          <w:p w:rsidR="005A0FDD" w:rsidRDefault="001107AB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Соки, кисели, компоты, морсы (клюквенный), зеленый и черный некрепкий чай, некрепкий кофе, отвар из шиповника.</w:t>
            </w:r>
          </w:p>
        </w:tc>
        <w:tc>
          <w:tcPr>
            <w:tcW w:w="5386" w:type="dxa"/>
          </w:tcPr>
          <w:p w:rsidR="005A0FDD" w:rsidRDefault="001107AB" w:rsidP="005A0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Алкогольные напитки, крепкие черный чай и кофе, лимонад, сильно газированные напитки и др.</w:t>
            </w:r>
          </w:p>
        </w:tc>
      </w:tr>
    </w:tbl>
    <w:p w:rsidR="005A0FDD" w:rsidRPr="005A0FDD" w:rsidRDefault="005A0FDD" w:rsidP="005A0F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0FDD" w:rsidRPr="005A0FDD" w:rsidSect="00045AE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4F"/>
    <w:rsid w:val="00013B02"/>
    <w:rsid w:val="00045AEA"/>
    <w:rsid w:val="001107AB"/>
    <w:rsid w:val="00431FB1"/>
    <w:rsid w:val="005A0FDD"/>
    <w:rsid w:val="005A5C7E"/>
    <w:rsid w:val="00884EAF"/>
    <w:rsid w:val="00A4424F"/>
    <w:rsid w:val="00B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A201"/>
  <w15:chartTrackingRefBased/>
  <w15:docId w15:val="{398D0AF4-BBB4-49AA-ACB9-E332B96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User</cp:lastModifiedBy>
  <cp:revision>5</cp:revision>
  <dcterms:created xsi:type="dcterms:W3CDTF">2018-10-15T10:06:00Z</dcterms:created>
  <dcterms:modified xsi:type="dcterms:W3CDTF">2018-12-07T10:25:00Z</dcterms:modified>
</cp:coreProperties>
</file>